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enfield</w:t>
      </w:r>
      <w:r w:rsidDel="00000000" w:rsidR="00000000" w:rsidRPr="00000000">
        <w:rPr>
          <w:sz w:val="26"/>
          <w:szCs w:val="26"/>
          <w:rtl w:val="0"/>
        </w:rPr>
        <w:t xml:space="preserve"> PTA Meeting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Sep 9, 2019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Opening: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Meeting Minutes Approved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President Report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By-Laws review and approval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Survey Completion Update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Variety Show continued discussion and revote if necessary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Yearly Calendar discussion/approval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Treasurer Report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Budget adjustments and approval vote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Principal Report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VP of Administration Report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VP of Fundraising Report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Sponsorship Update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Pledge Drive Update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Volunteer Coordinators Report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Discussion of volunteers vs. calendar events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Clarification of hand sanitizer requirements for Wish List coordinator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Back to School Night presentation approval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Science Club funding discussion and vote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Rain Barrel discussion and vote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Cafeteria share cart discussion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New restaurant fundraiser options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Spanish club discussion and vote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(Outdoor Space concerns/issues)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Global Engagement Club discussion and vote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6"/>
          <w:szCs w:val="26"/>
          <w:rtl w:val="0"/>
        </w:rPr>
        <w:t xml:space="preserve">Close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